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198" w:rsidRDefault="00A71157" w:rsidP="00A71157">
      <w:pPr>
        <w:spacing w:before="15" w:line="265" w:lineRule="atLeast"/>
        <w:ind w:right="-200"/>
        <w:jc w:val="both"/>
      </w:pPr>
      <w:r>
        <w:rPr>
          <w:color w:val="000000"/>
        </w:rPr>
        <w:t>EUROPAKERI RADA VAŠ MINISTERIKO VIBORIS</w:t>
      </w:r>
      <w:r w:rsidR="001A1C3A">
        <w:rPr>
          <w:color w:val="000000"/>
        </w:rPr>
        <w:t xml:space="preserve"> </w:t>
      </w:r>
    </w:p>
    <w:p w:rsidR="008A0198" w:rsidRDefault="0066147B">
      <w:pPr>
        <w:spacing w:before="255" w:line="265" w:lineRule="atLeast"/>
        <w:ind w:right="-200"/>
        <w:jc w:val="both"/>
      </w:pPr>
      <w:r>
        <w:rPr>
          <w:b/>
          <w:bCs/>
          <w:color w:val="000000"/>
        </w:rPr>
        <w:t xml:space="preserve">E </w:t>
      </w:r>
      <w:r w:rsidR="001A1C3A">
        <w:rPr>
          <w:b/>
          <w:bCs/>
          <w:color w:val="000000"/>
        </w:rPr>
        <w:t xml:space="preserve">Rezolúcia CM/ResCMN(2022)8  </w:t>
      </w:r>
    </w:p>
    <w:p w:rsidR="008A0198" w:rsidRDefault="0066147B">
      <w:pPr>
        <w:spacing w:before="1" w:line="275" w:lineRule="atLeast"/>
        <w:ind w:right="-146"/>
      </w:pPr>
      <w:r>
        <w:rPr>
          <w:b/>
          <w:bCs/>
          <w:color w:val="000000"/>
        </w:rPr>
        <w:t>Pal implementacijate vaš Ramc</w:t>
      </w:r>
      <w:r w:rsidR="001A1C3A">
        <w:rPr>
          <w:b/>
          <w:bCs/>
          <w:color w:val="000000"/>
        </w:rPr>
        <w:t>o</w:t>
      </w:r>
      <w:r>
        <w:rPr>
          <w:b/>
          <w:bCs/>
          <w:color w:val="000000"/>
        </w:rPr>
        <w:t>skero dovakeriben pedal zaarakhibnaste vaš narodnosťakere cikňibnende Slovakijakeri republikate</w:t>
      </w:r>
      <w:r w:rsidR="001A1C3A">
        <w:rPr>
          <w:b/>
          <w:bCs/>
          <w:color w:val="000000"/>
        </w:rPr>
        <w:t xml:space="preserve"> </w:t>
      </w:r>
    </w:p>
    <w:p w:rsidR="008A0198" w:rsidRDefault="001A1C3A">
      <w:pPr>
        <w:spacing w:before="235" w:line="275" w:lineRule="atLeast"/>
        <w:ind w:right="-151"/>
      </w:pPr>
      <w:r>
        <w:rPr>
          <w:i/>
          <w:iCs/>
          <w:color w:val="000000"/>
        </w:rPr>
        <w:t>(</w:t>
      </w:r>
      <w:r w:rsidR="0066147B">
        <w:rPr>
          <w:i/>
          <w:iCs/>
          <w:color w:val="000000"/>
        </w:rPr>
        <w:t>avriakharďi le Ministeriko viboriha vaš Europakeri rada  3. novembroste</w:t>
      </w:r>
      <w:r>
        <w:rPr>
          <w:i/>
          <w:iCs/>
          <w:color w:val="000000"/>
        </w:rPr>
        <w:t xml:space="preserve"> 2022 </w:t>
      </w:r>
      <w:r w:rsidR="0066147B">
        <w:rPr>
          <w:i/>
          <w:iCs/>
          <w:color w:val="000000"/>
        </w:rPr>
        <w:t>pro</w:t>
      </w:r>
      <w:r>
        <w:rPr>
          <w:i/>
          <w:iCs/>
          <w:color w:val="000000"/>
        </w:rPr>
        <w:t xml:space="preserve"> 1447. </w:t>
      </w:r>
      <w:r w:rsidR="0066147B">
        <w:rPr>
          <w:i/>
          <w:iCs/>
          <w:color w:val="000000"/>
        </w:rPr>
        <w:t>Zabešiben vaš Viboriste le ministerika averthoden</w:t>
      </w:r>
      <w:r>
        <w:rPr>
          <w:i/>
          <w:iCs/>
          <w:color w:val="000000"/>
        </w:rPr>
        <w:t xml:space="preserve">) </w:t>
      </w:r>
    </w:p>
    <w:p w:rsidR="008A0198" w:rsidRDefault="000F0EC9">
      <w:pPr>
        <w:spacing w:before="240" w:line="276" w:lineRule="atLeast"/>
        <w:ind w:right="-145"/>
      </w:pPr>
      <w:r>
        <w:rPr>
          <w:color w:val="000000"/>
        </w:rPr>
        <w:t xml:space="preserve">Ministeriko viboris prekal kotorende </w:t>
      </w:r>
      <w:r w:rsidR="001A1C3A">
        <w:rPr>
          <w:color w:val="000000"/>
        </w:rPr>
        <w:t xml:space="preserve">24 </w:t>
      </w:r>
      <w:r>
        <w:rPr>
          <w:color w:val="000000"/>
        </w:rPr>
        <w:t xml:space="preserve">dži </w:t>
      </w:r>
      <w:r w:rsidR="001A1C3A">
        <w:rPr>
          <w:color w:val="000000"/>
        </w:rPr>
        <w:t xml:space="preserve">26 </w:t>
      </w:r>
      <w:r w:rsidRPr="000F0EC9">
        <w:rPr>
          <w:bCs/>
          <w:color w:val="000000"/>
        </w:rPr>
        <w:t>Ramcoskero dovakeriben pedal zaarakhibnaste vaš narodnosťakere cikňibnende</w:t>
      </w:r>
      <w:r>
        <w:rPr>
          <w:color w:val="000000"/>
        </w:rPr>
        <w:t xml:space="preserve"> </w:t>
      </w:r>
      <w:r w:rsidR="001A1C3A">
        <w:rPr>
          <w:color w:val="000000"/>
        </w:rPr>
        <w:t>(</w:t>
      </w:r>
      <w:r>
        <w:rPr>
          <w:color w:val="000000"/>
        </w:rPr>
        <w:t>dureder sar „Ra</w:t>
      </w:r>
      <w:r w:rsidR="001A1C3A">
        <w:rPr>
          <w:color w:val="000000"/>
        </w:rPr>
        <w:t>mco</w:t>
      </w:r>
      <w:r>
        <w:rPr>
          <w:color w:val="000000"/>
        </w:rPr>
        <w:t>skero dovakeriben</w:t>
      </w:r>
      <w:r w:rsidR="001A1C3A">
        <w:rPr>
          <w:color w:val="000000"/>
        </w:rPr>
        <w:t xml:space="preserve">“),  </w:t>
      </w:r>
    </w:p>
    <w:p w:rsidR="008A0198" w:rsidRDefault="004A7CC9">
      <w:pPr>
        <w:spacing w:before="236" w:line="275" w:lineRule="atLeast"/>
        <w:ind w:right="-143"/>
      </w:pPr>
      <w:r>
        <w:rPr>
          <w:color w:val="000000"/>
        </w:rPr>
        <w:t>l</w:t>
      </w:r>
      <w:r w:rsidR="001F32A3">
        <w:rPr>
          <w:color w:val="000000"/>
        </w:rPr>
        <w:t>e zadikhibneha pedal Rezolucijate gin</w:t>
      </w:r>
      <w:r w:rsidR="001A1C3A">
        <w:rPr>
          <w:color w:val="000000"/>
        </w:rPr>
        <w:t xml:space="preserve"> CM/Res(2019)49  </w:t>
      </w:r>
      <w:r w:rsidR="001F32A3">
        <w:rPr>
          <w:color w:val="000000"/>
        </w:rPr>
        <w:t>andal</w:t>
      </w:r>
      <w:r w:rsidR="001A1C3A">
        <w:rPr>
          <w:color w:val="000000"/>
        </w:rPr>
        <w:t xml:space="preserve"> 11.  decembr</w:t>
      </w:r>
      <w:r w:rsidR="001F32A3">
        <w:rPr>
          <w:color w:val="000000"/>
        </w:rPr>
        <w:t>oste</w:t>
      </w:r>
      <w:r w:rsidR="001A1C3A">
        <w:rPr>
          <w:color w:val="000000"/>
        </w:rPr>
        <w:t xml:space="preserve">  2019  </w:t>
      </w:r>
      <w:r w:rsidR="001F32A3">
        <w:rPr>
          <w:color w:val="000000"/>
        </w:rPr>
        <w:t>pal revidimen minitoriko arakhibnende tel kotorende  2</w:t>
      </w:r>
      <w:r w:rsidR="001A1C3A">
        <w:rPr>
          <w:color w:val="000000"/>
        </w:rPr>
        <w:t xml:space="preserve">4 </w:t>
      </w:r>
      <w:r w:rsidR="001F32A3">
        <w:rPr>
          <w:color w:val="000000"/>
        </w:rPr>
        <w:t xml:space="preserve">dži </w:t>
      </w:r>
      <w:r w:rsidR="001A1C3A">
        <w:rPr>
          <w:color w:val="000000"/>
        </w:rPr>
        <w:t xml:space="preserve"> 26 </w:t>
      </w:r>
      <w:r w:rsidR="001F32A3">
        <w:rPr>
          <w:color w:val="000000"/>
        </w:rPr>
        <w:t>Ramcoskero dovakeriben</w:t>
      </w:r>
      <w:r w:rsidR="001A1C3A">
        <w:rPr>
          <w:color w:val="000000"/>
        </w:rPr>
        <w:t xml:space="preserve">; </w:t>
      </w:r>
    </w:p>
    <w:p w:rsidR="008A0198" w:rsidRDefault="004A7CC9">
      <w:pPr>
        <w:spacing w:before="230" w:line="286" w:lineRule="atLeast"/>
        <w:ind w:right="-200"/>
        <w:jc w:val="both"/>
      </w:pPr>
      <w:r>
        <w:rPr>
          <w:color w:val="000000"/>
        </w:rPr>
        <w:t xml:space="preserve">le zadikhibneha </w:t>
      </w:r>
      <w:r w:rsidR="00534183">
        <w:rPr>
          <w:color w:val="000000"/>
        </w:rPr>
        <w:t>pedal paťarde pravidli vaš avrikidňipnaste</w:t>
      </w:r>
      <w:r w:rsidR="001A1C3A">
        <w:rPr>
          <w:color w:val="000000"/>
        </w:rPr>
        <w:t>;</w:t>
      </w:r>
      <w:r w:rsidR="001A1C3A">
        <w:rPr>
          <w:rStyle w:val="Odkaznapoznmkupodiarou"/>
        </w:rPr>
        <w:footnoteReference w:id="1"/>
      </w:r>
      <w:r w:rsidR="001A1C3A">
        <w:rPr>
          <w:color w:val="000000"/>
        </w:rPr>
        <w:t xml:space="preserve"> </w:t>
      </w:r>
    </w:p>
    <w:p w:rsidR="008A0198" w:rsidRDefault="00534183">
      <w:pPr>
        <w:spacing w:before="249" w:line="265" w:lineRule="atLeast"/>
        <w:ind w:right="-200"/>
        <w:jc w:val="both"/>
      </w:pPr>
      <w:r>
        <w:rPr>
          <w:color w:val="000000"/>
        </w:rPr>
        <w:t xml:space="preserve">le zadikhibneha pedal ratifikano prajtos sthodo le Slovakijakeri republikaha </w:t>
      </w:r>
      <w:r w:rsidR="001A1C3A">
        <w:rPr>
          <w:color w:val="000000"/>
        </w:rPr>
        <w:t>14. septembr</w:t>
      </w:r>
      <w:r>
        <w:rPr>
          <w:color w:val="000000"/>
        </w:rPr>
        <w:t>oste</w:t>
      </w:r>
      <w:r w:rsidR="001A1C3A">
        <w:rPr>
          <w:color w:val="000000"/>
        </w:rPr>
        <w:t xml:space="preserve"> 1995; </w:t>
      </w:r>
    </w:p>
    <w:p w:rsidR="008A0198" w:rsidRDefault="00534183">
      <w:pPr>
        <w:spacing w:before="239" w:line="275" w:lineRule="atLeast"/>
        <w:ind w:right="-150"/>
      </w:pPr>
      <w:r>
        <w:rPr>
          <w:color w:val="000000"/>
        </w:rPr>
        <w:t>leperibnones, hoj vaš Slovakijakeri republikate avristhoďa peskeri implemenťiko sprava av</w:t>
      </w:r>
      <w:r w:rsidR="00545A8E">
        <w:rPr>
          <w:color w:val="000000"/>
        </w:rPr>
        <w:t>r</w:t>
      </w:r>
      <w:r>
        <w:rPr>
          <w:color w:val="000000"/>
        </w:rPr>
        <w:t>i čalavel</w:t>
      </w:r>
      <w:bookmarkStart w:id="0" w:name="_GoBack"/>
      <w:bookmarkEnd w:id="0"/>
      <w:r>
        <w:rPr>
          <w:color w:val="000000"/>
        </w:rPr>
        <w:t xml:space="preserve"> le pandžto monitoriko cikloha tel Ramcoskero dovakeriben </w:t>
      </w:r>
      <w:r w:rsidR="001A1C3A">
        <w:rPr>
          <w:color w:val="000000"/>
        </w:rPr>
        <w:t>31. janu</w:t>
      </w:r>
      <w:r>
        <w:rPr>
          <w:color w:val="000000"/>
        </w:rPr>
        <w:t>ariste</w:t>
      </w:r>
      <w:r w:rsidR="001A1C3A">
        <w:rPr>
          <w:color w:val="000000"/>
        </w:rPr>
        <w:t xml:space="preserve"> 2019; </w:t>
      </w:r>
    </w:p>
    <w:p w:rsidR="008A0198" w:rsidRDefault="001A1C3A">
      <w:pPr>
        <w:spacing w:before="240" w:line="275" w:lineRule="atLeast"/>
        <w:ind w:right="-148"/>
      </w:pPr>
      <w:r>
        <w:rPr>
          <w:color w:val="000000"/>
        </w:rPr>
        <w:t>p</w:t>
      </w:r>
      <w:r w:rsidR="004A5BB7">
        <w:rPr>
          <w:color w:val="000000"/>
        </w:rPr>
        <w:t xml:space="preserve">al rodkeribnaste vaš pandžto posudkoste le šegitindo viboris ke Slovakijakeri republika so sas avriakhardo </w:t>
      </w:r>
      <w:r>
        <w:rPr>
          <w:color w:val="000000"/>
        </w:rPr>
        <w:t>2. febru</w:t>
      </w:r>
      <w:r w:rsidR="004A5BB7">
        <w:rPr>
          <w:color w:val="000000"/>
        </w:rPr>
        <w:t>ariste</w:t>
      </w:r>
      <w:r>
        <w:rPr>
          <w:color w:val="000000"/>
        </w:rPr>
        <w:t xml:space="preserve"> 2022, </w:t>
      </w:r>
    </w:p>
    <w:p w:rsidR="008A0198" w:rsidRDefault="004A5BB7">
      <w:pPr>
        <w:spacing w:before="250" w:line="265" w:lineRule="atLeast"/>
        <w:ind w:right="-200"/>
        <w:jc w:val="both"/>
      </w:pPr>
      <w:r>
        <w:rPr>
          <w:color w:val="000000"/>
        </w:rPr>
        <w:t>lel ke peste ala agoripena sphandlones la Slovakijakeri republikaha</w:t>
      </w:r>
      <w:r w:rsidR="001A1C3A">
        <w:rPr>
          <w:color w:val="000000"/>
        </w:rPr>
        <w:t xml:space="preserve">: </w:t>
      </w:r>
    </w:p>
    <w:p w:rsidR="008A0198" w:rsidRDefault="004A5BB7">
      <w:pPr>
        <w:spacing w:before="240" w:line="276" w:lineRule="atLeast"/>
        <w:ind w:right="-150"/>
        <w:jc w:val="both"/>
      </w:pPr>
      <w:r>
        <w:rPr>
          <w:color w:val="000000"/>
        </w:rPr>
        <w:t>o kotora hine vičinde, aj te zachuden pripheňibena the do</w:t>
      </w:r>
      <w:r w:rsidR="004E102F">
        <w:rPr>
          <w:color w:val="000000"/>
        </w:rPr>
        <w:t>pheňibena</w:t>
      </w:r>
      <w:r>
        <w:rPr>
          <w:color w:val="000000"/>
        </w:rPr>
        <w:t xml:space="preserve"> so hine sthode andro pandžto posudkos vaš šegitindo viboriste</w:t>
      </w:r>
      <w:r w:rsidR="001A1C3A">
        <w:rPr>
          <w:color w:val="000000"/>
        </w:rPr>
        <w:t xml:space="preserve">. </w:t>
      </w:r>
      <w:r>
        <w:rPr>
          <w:color w:val="000000"/>
        </w:rPr>
        <w:t xml:space="preserve">Pedal aver federisaľipen vaš </w:t>
      </w:r>
      <w:r w:rsidR="00273AA6">
        <w:rPr>
          <w:color w:val="000000"/>
        </w:rPr>
        <w:t>keriben vaš Ramcoskero dovakeribnaste bi majinenas te lel ke peste anglunes ala arakhibena</w:t>
      </w:r>
      <w:r w:rsidR="001A1C3A">
        <w:rPr>
          <w:color w:val="000000"/>
        </w:rPr>
        <w:t xml:space="preserve">: </w:t>
      </w:r>
    </w:p>
    <w:p w:rsidR="008A0198" w:rsidRDefault="004E102F">
      <w:pPr>
        <w:spacing w:before="254" w:line="265" w:lineRule="atLeast"/>
        <w:ind w:right="-200"/>
        <w:jc w:val="both"/>
      </w:pPr>
      <w:r>
        <w:rPr>
          <w:b/>
          <w:bCs/>
          <w:color w:val="000000"/>
        </w:rPr>
        <w:t>Dopheňibena pedal avriakhariben vaš siďarutnone arakhibnende</w:t>
      </w:r>
      <w:r w:rsidR="001A1C3A">
        <w:rPr>
          <w:b/>
          <w:bCs/>
          <w:color w:val="000000"/>
        </w:rPr>
        <w:t xml:space="preserve">: </w:t>
      </w:r>
    </w:p>
    <w:p w:rsidR="008A0198" w:rsidRDefault="00545A8E">
      <w:pPr>
        <w:numPr>
          <w:ilvl w:val="0"/>
          <w:numId w:val="1"/>
        </w:numPr>
        <w:spacing w:before="115" w:line="275" w:lineRule="atLeast"/>
        <w:ind w:right="-141"/>
        <w:jc w:val="both"/>
      </w:pPr>
      <w:r>
        <w:rPr>
          <w:color w:val="000000"/>
        </w:rPr>
        <w:t xml:space="preserve">Te del niposkere zaarakhipnaskere </w:t>
      </w:r>
      <w:r w:rsidR="00DF6203">
        <w:rPr>
          <w:color w:val="000000"/>
        </w:rPr>
        <w:t>vaš pravende ajse manuškane the lovengere sthovibena, aj pes del ola inštitucijake te šegitinel te pherďarel lakeri funkcija</w:t>
      </w:r>
      <w:r w:rsidR="003B33A4">
        <w:rPr>
          <w:color w:val="000000"/>
        </w:rPr>
        <w:t>, te zorasaľol bifiginďipen niposkere zaarakhipnareske vaš pravende sphandlones le maškarthamutne štandartenca, te del učeder zadikhib</w:t>
      </w:r>
      <w:r w:rsidR="00780433">
        <w:rPr>
          <w:color w:val="000000"/>
        </w:rPr>
        <w:t>en le rozgiňipnende, le spravend</w:t>
      </w:r>
      <w:r w:rsidR="003B33A4">
        <w:rPr>
          <w:color w:val="000000"/>
        </w:rPr>
        <w:t>e the le phučibnende le niposkere zaarakhipnareske vaš pravende so čalaven le narodnosťengere cigňibnende the lel ke peste siďarutne arakhibena the te buchľarel  mandatos ala inštitucijate avka, hoj resela čaladuňi legitimacija andro sudoskero ačhiben the resľipen ko garude prajtende the te del andripen le niposkere zaarakhipnareske vaš pravende ko sigeder ačhiben anglal ustavakero sudoste. Oda bi majinelas te zorasaľol le niposkere zaarakhipnareske vaš pravende prekal rogiňipen le pripaden zadikhado šingunalo zoraľipneha</w:t>
      </w:r>
      <w:r w:rsidR="001A1C3A">
        <w:rPr>
          <w:color w:val="000000"/>
        </w:rPr>
        <w:t xml:space="preserve">.  </w:t>
      </w:r>
    </w:p>
    <w:p w:rsidR="008A0198" w:rsidRDefault="009D744A">
      <w:pPr>
        <w:numPr>
          <w:ilvl w:val="0"/>
          <w:numId w:val="1"/>
        </w:numPr>
        <w:spacing w:before="241" w:line="275" w:lineRule="atLeast"/>
        <w:ind w:right="-144"/>
        <w:jc w:val="both"/>
      </w:pPr>
      <w:r>
        <w:rPr>
          <w:color w:val="000000"/>
        </w:rPr>
        <w:t>Te hazdel oprel</w:t>
      </w:r>
      <w:r w:rsidR="00054524">
        <w:rPr>
          <w:color w:val="000000"/>
        </w:rPr>
        <w:t xml:space="preserve"> mechanizmosker</w:t>
      </w:r>
      <w:r w:rsidR="00210CCA">
        <w:rPr>
          <w:color w:val="000000"/>
        </w:rPr>
        <w:t>i</w:t>
      </w:r>
      <w:r w:rsidR="00054524">
        <w:rPr>
          <w:color w:val="000000"/>
        </w:rPr>
        <w:t xml:space="preserve"> efektivita pedal ľikeriben vaš kulturate vaš narodnosťengere cikňibnende, zadikhades the pre kampeľišaga ginutnones cikneder the averisaripen andripnaste korkoro narodnosťengere cikňibnende, kana pen lokisaľona ačhibena vaš mangavipnende pal </w:t>
      </w:r>
      <w:r w:rsidR="00054524">
        <w:rPr>
          <w:color w:val="000000"/>
        </w:rPr>
        <w:lastRenderedPageBreak/>
        <w:t>grantoste</w:t>
      </w:r>
      <w:r w:rsidR="001A1C3A">
        <w:rPr>
          <w:color w:val="000000"/>
        </w:rPr>
        <w:t xml:space="preserve">, </w:t>
      </w:r>
      <w:r w:rsidR="00054524">
        <w:rPr>
          <w:color w:val="000000"/>
        </w:rPr>
        <w:t>zoraľipnastee vaš siďarutno lovengero sthoďipen the gindišagoste pal buterberšengero lovengeripen pedal kerekimen cikňibnengere projekten</w:t>
      </w:r>
      <w:r w:rsidR="001A1C3A">
        <w:rPr>
          <w:color w:val="000000"/>
        </w:rPr>
        <w:t xml:space="preserve">.  </w:t>
      </w:r>
    </w:p>
    <w:p w:rsidR="008A0198" w:rsidRDefault="00A827B7">
      <w:pPr>
        <w:numPr>
          <w:ilvl w:val="0"/>
          <w:numId w:val="1"/>
        </w:numPr>
        <w:spacing w:before="241" w:line="275" w:lineRule="atLeast"/>
        <w:ind w:right="-138"/>
        <w:jc w:val="both"/>
      </w:pPr>
      <w:r>
        <w:rPr>
          <w:color w:val="000000"/>
        </w:rPr>
        <w:t>Te ľikerel inkluzivakero the lačho sikhaviben pedal romane čhavende</w:t>
      </w:r>
      <w:r w:rsidR="00780433">
        <w:rPr>
          <w:color w:val="000000"/>
        </w:rPr>
        <w:t>, zorales bijo avero</w:t>
      </w:r>
      <w:r w:rsidR="006B6A1A">
        <w:rPr>
          <w:color w:val="000000"/>
        </w:rPr>
        <w:t xml:space="preserve">thoviben te odčhivel la segregacija andro školi the but baro gin vaš testišgoste the dijagnotišagos vaš špecijaliko kampľipena le romane čhaven, aj te džan serate le sthovibnaste, andro program vaš teleder štandartoste the špecijaliko školen”. </w:t>
      </w:r>
      <w:r w:rsidR="001A1C3A">
        <w:rPr>
          <w:color w:val="000000"/>
        </w:rPr>
        <w:t xml:space="preserve">  </w:t>
      </w:r>
    </w:p>
    <w:p w:rsidR="008A0198" w:rsidRDefault="006B6A1A">
      <w:pPr>
        <w:numPr>
          <w:ilvl w:val="0"/>
          <w:numId w:val="2"/>
        </w:numPr>
        <w:spacing w:before="119" w:line="276" w:lineRule="atLeast"/>
        <w:ind w:right="-138"/>
      </w:pPr>
      <w:r>
        <w:rPr>
          <w:color w:val="000000"/>
        </w:rPr>
        <w:t>Te čačikaňarel o pripadi vaš zoraľipňi sterilizacija le romane džuvľijen the siďarutnones te poťinel le džuvľijen, save pregele le zoraľipňi sterilizacijaha</w:t>
      </w:r>
      <w:r w:rsidR="001A1C3A">
        <w:rPr>
          <w:color w:val="000000"/>
        </w:rPr>
        <w:t xml:space="preserve">.  </w:t>
      </w:r>
    </w:p>
    <w:p w:rsidR="008A0198" w:rsidRDefault="009827A5">
      <w:pPr>
        <w:numPr>
          <w:ilvl w:val="0"/>
          <w:numId w:val="2"/>
        </w:numPr>
        <w:spacing w:before="240" w:line="275" w:lineRule="atLeast"/>
        <w:ind w:right="-147"/>
        <w:jc w:val="both"/>
      </w:pPr>
      <w:r>
        <w:rPr>
          <w:color w:val="000000"/>
        </w:rPr>
        <w:t>Te implementinel but sikhade the ľikerdone arakhibena vaš kheribnakeri politika pedal dženen andal romaňi narodnosťengeri cikňibnatar the sphandlones le mirinde thanenca vaš themutňi kherengeri politikate</w:t>
      </w:r>
      <w:r w:rsidR="00FE5AE8">
        <w:rPr>
          <w:color w:val="000000"/>
        </w:rPr>
        <w:t xml:space="preserve"> the le sthode govermentoskere strategijenca so hine zathode ča ave</w:t>
      </w:r>
      <w:r w:rsidR="00780433">
        <w:rPr>
          <w:color w:val="000000"/>
        </w:rPr>
        <w:t>ste pedal odčhibnaste vaš buchľ</w:t>
      </w:r>
      <w:r w:rsidR="00FE5AE8">
        <w:rPr>
          <w:color w:val="000000"/>
        </w:rPr>
        <w:t>ipnarďi segregacja vaš romane vatrende</w:t>
      </w:r>
      <w:r w:rsidR="001A1C3A">
        <w:rPr>
          <w:color w:val="000000"/>
        </w:rPr>
        <w:t xml:space="preserve">. </w:t>
      </w:r>
      <w:r w:rsidR="00FE5AE8">
        <w:rPr>
          <w:color w:val="000000"/>
        </w:rPr>
        <w:t>O kotora bi ma</w:t>
      </w:r>
      <w:r w:rsidR="00780433">
        <w:rPr>
          <w:color w:val="000000"/>
        </w:rPr>
        <w:t>j</w:t>
      </w:r>
      <w:r w:rsidR="00FE5AE8">
        <w:rPr>
          <w:color w:val="000000"/>
        </w:rPr>
        <w:t>inenas te moldainel ala politiken the strategijen andal zadikibnaste lengero peribneste pedal telethoďipende vaš Romengero zabešiben pal vakeribnaste olenca, so lendar oda čalavel.</w:t>
      </w:r>
      <w:r w:rsidR="001A1C3A">
        <w:rPr>
          <w:color w:val="000000"/>
        </w:rPr>
        <w:t xml:space="preserve">  </w:t>
      </w:r>
    </w:p>
    <w:p w:rsidR="008A0198" w:rsidRDefault="00843AC4">
      <w:pPr>
        <w:spacing w:before="244" w:line="274" w:lineRule="atLeast"/>
        <w:ind w:right="-200"/>
        <w:jc w:val="both"/>
      </w:pPr>
      <w:r>
        <w:rPr>
          <w:b/>
          <w:bCs/>
          <w:color w:val="000000"/>
        </w:rPr>
        <w:t>Aver dopheňibena</w:t>
      </w:r>
      <w:r w:rsidR="001A1C3A">
        <w:rPr>
          <w:rStyle w:val="Odkaznapoznmkupodiarou"/>
        </w:rPr>
        <w:footnoteReference w:id="2"/>
      </w:r>
      <w:r w:rsidR="001A1C3A">
        <w:rPr>
          <w:b/>
          <w:bCs/>
          <w:color w:val="000000"/>
        </w:rPr>
        <w:t xml:space="preserve">:  </w:t>
      </w:r>
    </w:p>
    <w:p w:rsidR="008A0198" w:rsidRDefault="00181E03">
      <w:pPr>
        <w:numPr>
          <w:ilvl w:val="0"/>
          <w:numId w:val="3"/>
        </w:numPr>
        <w:spacing w:before="114" w:line="276" w:lineRule="atLeast"/>
        <w:ind w:right="-146"/>
        <w:jc w:val="both"/>
      </w:pPr>
      <w:r>
        <w:rPr>
          <w:color w:val="000000"/>
        </w:rPr>
        <w:t>t</w:t>
      </w:r>
      <w:r w:rsidR="00843AC4">
        <w:rPr>
          <w:color w:val="000000"/>
        </w:rPr>
        <w:t>e shovel angluno zaarakhiben le cikňibnengere pravende</w:t>
      </w:r>
      <w:r w:rsidR="009E136E">
        <w:rPr>
          <w:color w:val="000000"/>
        </w:rPr>
        <w:t xml:space="preserve"> so hine integriko sphandle le manušiko pravenca, the te </w:t>
      </w:r>
      <w:r w:rsidR="000E68BB">
        <w:rPr>
          <w:color w:val="000000"/>
        </w:rPr>
        <w:t>st</w:t>
      </w:r>
      <w:r w:rsidR="009E136E">
        <w:rPr>
          <w:color w:val="000000"/>
        </w:rPr>
        <w:t>hovel zoraľi, koherenťiko the ľikerďi koordinacija the zaterďipen prekal savore oblasťen so čalaven le pravendar vaš cikňibnende dženende le sano jekhebuťaribneha le averdženenca vaš narodnosťengere cikňibnende.</w:t>
      </w:r>
      <w:r w:rsidR="001A1C3A">
        <w:rPr>
          <w:color w:val="000000"/>
        </w:rPr>
        <w:t xml:space="preserve">  </w:t>
      </w:r>
    </w:p>
    <w:p w:rsidR="008A0198" w:rsidRDefault="00181E03" w:rsidP="00364DBC">
      <w:pPr>
        <w:numPr>
          <w:ilvl w:val="0"/>
          <w:numId w:val="3"/>
        </w:numPr>
        <w:spacing w:before="241" w:line="275" w:lineRule="atLeast"/>
        <w:ind w:right="-145"/>
        <w:jc w:val="both"/>
      </w:pPr>
      <w:r>
        <w:rPr>
          <w:color w:val="000000"/>
        </w:rPr>
        <w:t xml:space="preserve">te zorasaľol peskero dochudňipen </w:t>
      </w:r>
      <w:r w:rsidR="00364DBC">
        <w:rPr>
          <w:color w:val="000000"/>
        </w:rPr>
        <w:t>pal oprehazdňipnaste vaš džanľipen pal antidiskriminaťiko pravengere predpisende maškar dženende andal narodnosťengere cikňibnende the grupende so hine buterutnones avrisikhade le diskriminaťiko peribneha the te oprehazdel o dochudňipen pal lengero zoralo zaarakhiben mamuj diskriminacijate prekal savore dživipnaskere oblasťen</w:t>
      </w:r>
      <w:r w:rsidR="001A1C3A" w:rsidRPr="00364DBC">
        <w:rPr>
          <w:color w:val="000000"/>
        </w:rPr>
        <w:t xml:space="preserve">. </w:t>
      </w:r>
      <w:r w:rsidR="00364DBC">
        <w:rPr>
          <w:color w:val="000000"/>
        </w:rPr>
        <w:t>Prekal ada sphandľipen. Prekal ada sphandľipnaste bi o kotora majinenas dureder te federisaľol sistemos vaš hijabaduno pravňikano šegitipen pedal jekhdukhade dženen</w:t>
      </w:r>
      <w:r w:rsidR="001A1C3A" w:rsidRPr="00364DBC">
        <w:rPr>
          <w:color w:val="000000"/>
        </w:rPr>
        <w:t xml:space="preserve">.  </w:t>
      </w:r>
    </w:p>
    <w:p w:rsidR="008A0198" w:rsidRDefault="000B50C9">
      <w:pPr>
        <w:numPr>
          <w:ilvl w:val="0"/>
          <w:numId w:val="3"/>
        </w:numPr>
        <w:spacing w:before="241" w:line="276" w:lineRule="atLeast"/>
        <w:ind w:right="-143"/>
        <w:jc w:val="both"/>
      </w:pPr>
      <w:r>
        <w:rPr>
          <w:color w:val="000000"/>
        </w:rPr>
        <w:t xml:space="preserve">zorales te rozginel the sistematikanes, siďarutnones </w:t>
      </w:r>
      <w:r w:rsidR="008E1192">
        <w:rPr>
          <w:color w:val="000000"/>
        </w:rPr>
        <w:t>the niposarutno</w:t>
      </w:r>
      <w:r w:rsidR="00987D1F">
        <w:rPr>
          <w:color w:val="000000"/>
        </w:rPr>
        <w:t>nes te odčhivkerel savore pripadi sphandle ko niposarutno zoraľipen the bibachtoste, trestikane ačhibena andal bibachtostar the mamujcikňinbaskero presikhaviben prekal niposkero the politikakero vakeriben, sar kana the andro mediji the te zachudel la prevencija, zorale the bifiginďipnaskere prerodkeriben, trestišagos the prike</w:t>
      </w:r>
      <w:r w:rsidR="009507D4">
        <w:rPr>
          <w:color w:val="000000"/>
        </w:rPr>
        <w:t>riben vaš chocsavo šingunalo mos</w:t>
      </w:r>
      <w:r w:rsidR="00987D1F">
        <w:rPr>
          <w:color w:val="000000"/>
        </w:rPr>
        <w:t>ariben the sar</w:t>
      </w:r>
      <w:r w:rsidR="009507D4">
        <w:rPr>
          <w:color w:val="000000"/>
        </w:rPr>
        <w:t xml:space="preserve"> trestikane ačhibena bibachtostar pedal dženen andal narodnosťengere cikňibnendar.</w:t>
      </w:r>
      <w:r w:rsidR="001A1C3A">
        <w:rPr>
          <w:color w:val="000000"/>
        </w:rPr>
        <w:t xml:space="preserve">  </w:t>
      </w:r>
    </w:p>
    <w:p w:rsidR="008A0198" w:rsidRDefault="00F216DB">
      <w:pPr>
        <w:numPr>
          <w:ilvl w:val="0"/>
          <w:numId w:val="3"/>
        </w:numPr>
        <w:spacing w:before="240" w:line="275" w:lineRule="atLeast"/>
        <w:ind w:right="-140"/>
        <w:jc w:val="both"/>
      </w:pPr>
      <w:r>
        <w:rPr>
          <w:color w:val="000000"/>
        </w:rPr>
        <w:t xml:space="preserve">sistematikanes the lačhes te prerodkerel e terminologija chasňarďi pedal Romengero cajchipen vaj </w:t>
      </w:r>
      <w:r w:rsidR="00D00007">
        <w:rPr>
          <w:color w:val="000000"/>
        </w:rPr>
        <w:t>lenca zabešibn</w:t>
      </w:r>
      <w:r w:rsidR="008E1192">
        <w:rPr>
          <w:color w:val="000000"/>
        </w:rPr>
        <w:t>e thanen andre politikakere</w:t>
      </w:r>
      <w:r w:rsidR="00D00007">
        <w:rPr>
          <w:color w:val="000000"/>
        </w:rPr>
        <w:t xml:space="preserve"> prajten, legislativate the niposkero vakeribnaste le mirindo thaneha te sthovel, aj te na prithovel pes ke aver cajchipen le dženen so hine andal romano cikňibnastar the zorale</w:t>
      </w:r>
      <w:r w:rsidR="008E1192">
        <w:rPr>
          <w:color w:val="000000"/>
        </w:rPr>
        <w:t>s the niposkerutnones te odčhive</w:t>
      </w:r>
      <w:r w:rsidR="00D00007">
        <w:rPr>
          <w:color w:val="000000"/>
        </w:rPr>
        <w:t>l the te trestinel sthodo chasňariben vaš džungalo navľaripen andro niposkeropravno mediji the andro politikakero vakeriben</w:t>
      </w:r>
      <w:r w:rsidR="001A1C3A">
        <w:rPr>
          <w:color w:val="000000"/>
        </w:rPr>
        <w:t xml:space="preserve">.  </w:t>
      </w:r>
    </w:p>
    <w:p w:rsidR="008A0198" w:rsidRDefault="00A94E9C">
      <w:pPr>
        <w:numPr>
          <w:ilvl w:val="0"/>
          <w:numId w:val="3"/>
        </w:numPr>
        <w:spacing w:before="242" w:line="275" w:lineRule="atLeast"/>
        <w:ind w:right="-144"/>
        <w:jc w:val="both"/>
      </w:pPr>
      <w:r>
        <w:rPr>
          <w:color w:val="000000"/>
        </w:rPr>
        <w:t>Te lel ke peste savore kampeľišagutna arakhibena pedal sthovibena vaš praktikaňi the technikaňi implementacijate vaš pravno predpisende pal cikňibnaskere čhibende</w:t>
      </w:r>
      <w:r w:rsidR="001A1C3A">
        <w:rPr>
          <w:color w:val="000000"/>
        </w:rPr>
        <w:t xml:space="preserve">, </w:t>
      </w:r>
      <w:r>
        <w:rPr>
          <w:color w:val="000000"/>
        </w:rPr>
        <w:t xml:space="preserve"> anglunes kana oda džal pal avridiňipnaste vaš uľardone, solachardone the meribnaskere pr</w:t>
      </w:r>
      <w:r w:rsidR="008E1192">
        <w:rPr>
          <w:color w:val="000000"/>
        </w:rPr>
        <w:t>a</w:t>
      </w:r>
      <w:r>
        <w:rPr>
          <w:color w:val="000000"/>
        </w:rPr>
        <w:t>jten</w:t>
      </w:r>
      <w:r w:rsidR="001A1C3A">
        <w:rPr>
          <w:color w:val="000000"/>
        </w:rPr>
        <w:t>,</w:t>
      </w:r>
      <w:r>
        <w:rPr>
          <w:color w:val="000000"/>
        </w:rPr>
        <w:t xml:space="preserve"> the zorasaľol sikhavibnaskero zoripen</w:t>
      </w:r>
      <w:r w:rsidR="00285446">
        <w:rPr>
          <w:color w:val="000000"/>
        </w:rPr>
        <w:t xml:space="preserve"> pedal sthovibnaste vaš šajutňipnaste le samospravakere buťardonen</w:t>
      </w:r>
      <w:r w:rsidR="001A1C3A">
        <w:rPr>
          <w:color w:val="000000"/>
        </w:rPr>
        <w:t xml:space="preserve"> </w:t>
      </w:r>
      <w:r w:rsidR="00285446">
        <w:rPr>
          <w:color w:val="000000"/>
        </w:rPr>
        <w:t>te chasňarel cikňibnaskere čhiba the čaladones te zorasaľol ko chasňariben ala čhiben prekal šajutňipnende vaš uradoskero čalaviben le dženenca andal narodnosťengere cikňibnendar.</w:t>
      </w:r>
      <w:r w:rsidR="001A1C3A">
        <w:rPr>
          <w:color w:val="000000"/>
        </w:rPr>
        <w:t xml:space="preserve">  </w:t>
      </w:r>
    </w:p>
    <w:p w:rsidR="008A0198" w:rsidRDefault="00557B2C">
      <w:pPr>
        <w:numPr>
          <w:ilvl w:val="0"/>
          <w:numId w:val="3"/>
        </w:numPr>
        <w:spacing w:before="241" w:line="275" w:lineRule="atLeast"/>
        <w:ind w:right="-140"/>
        <w:jc w:val="both"/>
      </w:pPr>
      <w:r>
        <w:rPr>
          <w:color w:val="000000"/>
        </w:rPr>
        <w:t xml:space="preserve">Te </w:t>
      </w:r>
      <w:r w:rsidR="00AE0E52">
        <w:rPr>
          <w:color w:val="000000"/>
        </w:rPr>
        <w:t>st</w:t>
      </w:r>
      <w:r>
        <w:rPr>
          <w:color w:val="000000"/>
        </w:rPr>
        <w:t xml:space="preserve">hovel </w:t>
      </w:r>
      <w:r w:rsidR="00AE0E52">
        <w:rPr>
          <w:color w:val="000000"/>
        </w:rPr>
        <w:t xml:space="preserve">o </w:t>
      </w:r>
      <w:r>
        <w:rPr>
          <w:color w:val="000000"/>
        </w:rPr>
        <w:t>program</w:t>
      </w:r>
      <w:r w:rsidR="00AE0E52">
        <w:rPr>
          <w:color w:val="000000"/>
        </w:rPr>
        <w:t>os</w:t>
      </w:r>
      <w:r>
        <w:rPr>
          <w:color w:val="000000"/>
        </w:rPr>
        <w:t xml:space="preserve"> vaš maškarkulturakero sikhaviben pre savore školende, dikhibnones pedal sthoďipnaskere šuňibnarde phučibena, so den </w:t>
      </w:r>
      <w:r w:rsidR="0075739F">
        <w:rPr>
          <w:color w:val="000000"/>
        </w:rPr>
        <w:t>pesta</w:t>
      </w:r>
      <w:r>
        <w:rPr>
          <w:color w:val="000000"/>
        </w:rPr>
        <w:t>r avresave zadikhibena andro historijakero sikhaviben the ľikerdone kritikano gindipen, le mirindo thenaha te oprehazdela džanľipena savore sikhľuvnen pal mandaipnaste le narodnosťengere cikňibnen pedal socijetate the telethovel ačhiben vaš negativika stereotipende. Sikhavibne genďa the sikhavibne prajta bi pen majinenas siďarutnones te akanutňarel the te bičhavkerel, the majinelas bi pes te del sikhľardoneskero sikhaviben le mirindo thaneha te pherďarel saikhadengero kampeľišagos. Pherďaripen vaš sikhavib</w:t>
      </w:r>
      <w:r w:rsidR="0075739F">
        <w:rPr>
          <w:color w:val="000000"/>
        </w:rPr>
        <w:t>n</w:t>
      </w:r>
      <w:r>
        <w:rPr>
          <w:color w:val="000000"/>
        </w:rPr>
        <w:t>o pr</w:t>
      </w:r>
      <w:r w:rsidR="002F0D0B">
        <w:rPr>
          <w:color w:val="000000"/>
        </w:rPr>
        <w:t>o</w:t>
      </w:r>
      <w:r>
        <w:rPr>
          <w:color w:val="000000"/>
        </w:rPr>
        <w:t xml:space="preserve">gramos </w:t>
      </w:r>
      <w:r w:rsidR="002F0D0B">
        <w:rPr>
          <w:color w:val="000000"/>
        </w:rPr>
        <w:t>pedal meškarkulturakero sikhaviben bi pes majinelas te sthovel le jekhebuťaribneha le dženenca andal narodnosťengere cikňibnendar</w:t>
      </w:r>
      <w:r w:rsidR="001A1C3A">
        <w:rPr>
          <w:color w:val="000000"/>
        </w:rPr>
        <w:t xml:space="preserve">.  </w:t>
      </w:r>
    </w:p>
    <w:p w:rsidR="008A0198" w:rsidRDefault="00E11FFA">
      <w:pPr>
        <w:numPr>
          <w:ilvl w:val="0"/>
          <w:numId w:val="4"/>
        </w:numPr>
        <w:spacing w:before="239" w:line="276" w:lineRule="atLeast"/>
        <w:ind w:right="-139"/>
        <w:jc w:val="both"/>
      </w:pPr>
      <w:r>
        <w:rPr>
          <w:color w:val="000000"/>
        </w:rPr>
        <w:t>te lel arakhibena pedal aver buchľaripen vaš anglalškolakero phiriben le romane čhaven the ginďisaripen vaš ľikeriben pedal povino anglalškolakero sikhaviben maškar the pedal aver teleder lengere školakere absencijende the anglalsiďarutno agoripen vaš školakero phiriben maškar primar</w:t>
      </w:r>
      <w:r w:rsidR="005C4571">
        <w:rPr>
          <w:color w:val="000000"/>
        </w:rPr>
        <w:t>iko</w:t>
      </w:r>
      <w:r>
        <w:rPr>
          <w:color w:val="000000"/>
        </w:rPr>
        <w:t xml:space="preserve"> the sekundar</w:t>
      </w:r>
      <w:r w:rsidR="005C4571">
        <w:rPr>
          <w:color w:val="000000"/>
        </w:rPr>
        <w:t>iko</w:t>
      </w:r>
      <w:r>
        <w:rPr>
          <w:color w:val="000000"/>
        </w:rPr>
        <w:t xml:space="preserve"> sikhaviben, te sthovel but baro sikhaviben le andrune the avrune ašen ole presikhavibnen</w:t>
      </w:r>
      <w:r w:rsidR="0077552B">
        <w:rPr>
          <w:color w:val="000000"/>
        </w:rPr>
        <w:t xml:space="preserve"> le sphandľipneha le čhavende, daden le dajende the sikhaden šegitipnen, the kana sar savoren sthode kotoren pre themutňi  the gavutňi  urovňate le mirindo thaneha te sthovel sikhadone politiki the arakhibena.</w:t>
      </w:r>
      <w:r w:rsidR="001A1C3A">
        <w:rPr>
          <w:color w:val="000000"/>
        </w:rPr>
        <w:t xml:space="preserve">  </w:t>
      </w:r>
    </w:p>
    <w:p w:rsidR="008A0198" w:rsidRDefault="00AC47A2">
      <w:pPr>
        <w:numPr>
          <w:ilvl w:val="0"/>
          <w:numId w:val="4"/>
        </w:numPr>
        <w:spacing w:before="242" w:line="273" w:lineRule="atLeast"/>
        <w:ind w:right="-150"/>
        <w:jc w:val="both"/>
      </w:pPr>
      <w:r>
        <w:rPr>
          <w:color w:val="000000"/>
        </w:rPr>
        <w:t>t</w:t>
      </w:r>
      <w:r w:rsidR="007971EB">
        <w:rPr>
          <w:color w:val="000000"/>
        </w:rPr>
        <w:t>e buchľarel sikhavibnaskero diňipen andro cikňibnas</w:t>
      </w:r>
      <w:r w:rsidR="00272AC1">
        <w:rPr>
          <w:color w:val="000000"/>
        </w:rPr>
        <w:t>kere čhibende, anglunes le rusiňiko</w:t>
      </w:r>
      <w:r w:rsidR="007971EB">
        <w:rPr>
          <w:color w:val="000000"/>
        </w:rPr>
        <w:t xml:space="preserve"> the ukrajiňiko čhibate andro thana kaj hin zabešle ola cikňibena, the te sthovel avka thanutno duraľipen andal angloškolakero dži sekundariko sikhaviben, the jekhebuťardones le šeralenca andal romano cikňiben te čačikaňarel o šajutňipena vaš oprehazdňipen vaš interesoste pal čhibakero sikhaviben the avresutno  buchľaripen vaš diňipnaste leskero sikhavibneste andro ča ajso anglalškolakero, primariko the sekundariko sikhaviben</w:t>
      </w:r>
      <w:r w:rsidR="001A1C3A">
        <w:rPr>
          <w:color w:val="000000"/>
        </w:rPr>
        <w:t xml:space="preserve">.  </w:t>
      </w:r>
    </w:p>
    <w:p w:rsidR="008A0198" w:rsidRDefault="00AC47A2">
      <w:pPr>
        <w:numPr>
          <w:ilvl w:val="0"/>
          <w:numId w:val="4"/>
        </w:numPr>
        <w:spacing w:before="241" w:line="275" w:lineRule="atLeast"/>
        <w:ind w:right="-147"/>
        <w:jc w:val="both"/>
      </w:pPr>
      <w:r>
        <w:rPr>
          <w:color w:val="000000"/>
        </w:rPr>
        <w:t>te hazdel opre urovňa vaš mechanizmoskere konzultacijende le avrikidne dženende vaš narodnosťengere cikňibnende</w:t>
      </w:r>
      <w:r w:rsidR="001A1C3A">
        <w:rPr>
          <w:color w:val="000000"/>
        </w:rPr>
        <w:t xml:space="preserve">. </w:t>
      </w:r>
      <w:r>
        <w:rPr>
          <w:color w:val="000000"/>
        </w:rPr>
        <w:t>Dojekh ačhiben vaš sthovibneste pal pravno predpisende, savo bi šaj perelas pedal zaterďipnaste the pravende le narodnosťengere cikňibnende, bi m</w:t>
      </w:r>
      <w:r w:rsidR="007732ED">
        <w:rPr>
          <w:color w:val="000000"/>
        </w:rPr>
        <w:t>usaj</w:t>
      </w:r>
      <w:r>
        <w:rPr>
          <w:color w:val="000000"/>
        </w:rPr>
        <w:t xml:space="preserve"> ole dženenge te del šajutňipen but bares te sthovel lengero periben</w:t>
      </w:r>
      <w:r w:rsidR="006940A0">
        <w:rPr>
          <w:color w:val="000000"/>
        </w:rPr>
        <w:t xml:space="preserve"> le mirindo thaneha te resel čaladuno</w:t>
      </w:r>
      <w:r w:rsidR="00D860B7">
        <w:rPr>
          <w:color w:val="000000"/>
        </w:rPr>
        <w:t xml:space="preserve"> </w:t>
      </w:r>
      <w:r w:rsidR="006940A0">
        <w:rPr>
          <w:color w:val="000000"/>
        </w:rPr>
        <w:t>jekhekeriben the jekhetaňi zodpovednosťa vaš rozgiňipnaste.</w:t>
      </w:r>
      <w:r w:rsidR="00EE586E">
        <w:rPr>
          <w:color w:val="000000"/>
        </w:rPr>
        <w:t xml:space="preserve"> </w:t>
      </w:r>
      <w:r w:rsidR="006940A0">
        <w:rPr>
          <w:color w:val="000000"/>
        </w:rPr>
        <w:t>Prekal ala konzul</w:t>
      </w:r>
      <w:r w:rsidR="00EE586E">
        <w:rPr>
          <w:color w:val="000000"/>
        </w:rPr>
        <w:t xml:space="preserve">tacijende </w:t>
      </w:r>
      <w:r w:rsidR="006940A0">
        <w:rPr>
          <w:color w:val="000000"/>
        </w:rPr>
        <w:t>bi pes majinel</w:t>
      </w:r>
      <w:r w:rsidR="00EE586E">
        <w:rPr>
          <w:color w:val="000000"/>
        </w:rPr>
        <w:t xml:space="preserve">as te zorasaľol jekhebuťariben </w:t>
      </w:r>
      <w:r w:rsidR="006940A0">
        <w:rPr>
          <w:color w:val="000000"/>
        </w:rPr>
        <w:t xml:space="preserve">maškar savorende narodnosťengere inštitucijonende, le dženenca vaš narodnosťengere cikňibnende the aver sphandle serenca. </w:t>
      </w:r>
      <w:r w:rsidR="007732ED">
        <w:rPr>
          <w:color w:val="000000"/>
        </w:rPr>
        <w:t>Keriben vaš sthode p</w:t>
      </w:r>
      <w:r w:rsidR="00EE586E">
        <w:rPr>
          <w:color w:val="000000"/>
        </w:rPr>
        <w:t xml:space="preserve">ravno predpisende bi pes majinelas te monitorinel the te moldainel le sano jekhebuťaripneha le dženenca vaš narodnosťengere cikňibnende, saven pes oda čalavel. </w:t>
      </w:r>
      <w:r w:rsidR="001A1C3A">
        <w:rPr>
          <w:color w:val="000000"/>
        </w:rPr>
        <w:t xml:space="preserve">  </w:t>
      </w:r>
    </w:p>
    <w:p w:rsidR="00E85209" w:rsidRPr="00E85209" w:rsidRDefault="00EE586E">
      <w:pPr>
        <w:numPr>
          <w:ilvl w:val="0"/>
          <w:numId w:val="4"/>
        </w:numPr>
        <w:spacing w:before="241" w:line="276" w:lineRule="atLeast"/>
        <w:ind w:right="-141"/>
        <w:jc w:val="both"/>
        <w:rPr>
          <w:rFonts w:ascii="Arial" w:eastAsia="Arial" w:hAnsi="Arial" w:cs="Arial"/>
        </w:rPr>
      </w:pPr>
      <w:r>
        <w:rPr>
          <w:color w:val="000000"/>
        </w:rPr>
        <w:t xml:space="preserve">te sthovel </w:t>
      </w:r>
      <w:r w:rsidR="00E85209">
        <w:rPr>
          <w:color w:val="000000"/>
        </w:rPr>
        <w:t>calo zakonoskero keriben pal chasňaribnaste pedal čhibende vaš narodnosťengere cikňibnende praksate, kana sar džal pal komunikacijate le personaloha andal sasťikane kherendar, le organen so preikhaven o pravos the kheren vaš socijaliko solgende,</w:t>
      </w:r>
      <w:r w:rsidR="001A1C3A">
        <w:rPr>
          <w:color w:val="000000"/>
        </w:rPr>
        <w:t xml:space="preserve"> </w:t>
      </w:r>
      <w:r w:rsidR="00E85209">
        <w:rPr>
          <w:color w:val="000000"/>
        </w:rPr>
        <w:t>the sar siďarutne solgaľipnende, the te sthovel, aj te ňisavo rozgiňipen pal špitaľakeri reštrukturalicajite na sas na sthodo bibachťikano doperiben pedal zaterďipen le dženende andal narodnosťengere cikňibnende ko pravoste pedal sasťikano lačharipnaste.</w:t>
      </w:r>
    </w:p>
    <w:p w:rsidR="008A0198" w:rsidRDefault="001A1C3A" w:rsidP="00E85209">
      <w:pPr>
        <w:spacing w:before="241" w:line="276" w:lineRule="atLeast"/>
        <w:ind w:right="-141"/>
        <w:jc w:val="both"/>
        <w:rPr>
          <w:rFonts w:ascii="Arial" w:eastAsia="Arial" w:hAnsi="Arial" w:cs="Arial"/>
        </w:rPr>
      </w:pPr>
      <w:r>
        <w:rPr>
          <w:color w:val="000000"/>
        </w:rPr>
        <w:t xml:space="preserve"> </w:t>
      </w:r>
      <w:r>
        <w:rPr>
          <w:rFonts w:ascii="Arial" w:eastAsia="Arial" w:hAnsi="Arial" w:cs="Arial"/>
          <w:color w:val="000000"/>
        </w:rPr>
        <w:t xml:space="preserve"> </w:t>
      </w:r>
    </w:p>
    <w:sectPr w:rsidR="008A0198" w:rsidSect="008A0198">
      <w:footerReference w:type="default" r:id="rId7"/>
      <w:pgSz w:w="11906" w:h="16838"/>
      <w:pgMar w:top="840" w:right="1302" w:bottom="1720" w:left="1416" w:header="720" w:footer="9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66A" w:rsidRDefault="009E766A" w:rsidP="008A0198">
      <w:r>
        <w:separator/>
      </w:r>
    </w:p>
  </w:endnote>
  <w:endnote w:type="continuationSeparator" w:id="0">
    <w:p w:rsidR="009E766A" w:rsidRDefault="009E766A" w:rsidP="008A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198" w:rsidRDefault="00765806">
    <w:pPr>
      <w:spacing w:line="265" w:lineRule="exact"/>
      <w:ind w:left="8954" w:right="-200"/>
      <w:jc w:val="both"/>
    </w:pPr>
    <w:r>
      <w:rPr>
        <w:color w:val="000000"/>
      </w:rPr>
      <w:fldChar w:fldCharType="begin"/>
    </w:r>
    <w:r w:rsidR="001A1C3A">
      <w:rPr>
        <w:color w:val="000000"/>
      </w:rPr>
      <w:instrText xml:space="preserve"> PAGE </w:instrText>
    </w:r>
    <w:r>
      <w:rPr>
        <w:color w:val="000000"/>
      </w:rPr>
      <w:fldChar w:fldCharType="separate"/>
    </w:r>
    <w:r w:rsidR="00D860B7">
      <w:rPr>
        <w:noProof/>
        <w:color w:val="000000"/>
      </w:rPr>
      <w:t>1</w:t>
    </w:r>
    <w:r>
      <w:rPr>
        <w:color w:val="000000"/>
      </w:rPr>
      <w:fldChar w:fldCharType="end"/>
    </w:r>
    <w:r w:rsidR="001A1C3A">
      <w:rPr>
        <w:color w:val="00000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66A" w:rsidRDefault="009E766A">
      <w:r>
        <w:separator/>
      </w:r>
    </w:p>
  </w:footnote>
  <w:footnote w:type="continuationSeparator" w:id="0">
    <w:p w:rsidR="009E766A" w:rsidRDefault="009E766A">
      <w:r>
        <w:continuationSeparator/>
      </w:r>
    </w:p>
  </w:footnote>
  <w:footnote w:id="1">
    <w:p w:rsidR="008A0198" w:rsidRDefault="001A1C3A">
      <w:pPr>
        <w:pStyle w:val="Textpoznmkypodiarou"/>
        <w:spacing w:line="236" w:lineRule="atLeast"/>
        <w:ind w:right="-137"/>
        <w:jc w:val="both"/>
      </w:pPr>
      <w:r>
        <w:rPr>
          <w:rStyle w:val="Odkaznapoznmkupodiarou"/>
        </w:rPr>
        <w:footnoteRef/>
      </w:r>
      <w:r w:rsidR="005E22FA">
        <w:rPr>
          <w:color w:val="000000"/>
        </w:rPr>
        <w:t xml:space="preserve"> Ďiveste </w:t>
      </w:r>
      <w:r>
        <w:rPr>
          <w:color w:val="000000"/>
        </w:rPr>
        <w:t>17. septembr</w:t>
      </w:r>
      <w:r w:rsidR="005E22FA">
        <w:rPr>
          <w:color w:val="000000"/>
        </w:rPr>
        <w:t>oste</w:t>
      </w:r>
      <w:r>
        <w:rPr>
          <w:color w:val="000000"/>
        </w:rPr>
        <w:t xml:space="preserve"> 1997 </w:t>
      </w:r>
      <w:r w:rsidR="005E22FA">
        <w:rPr>
          <w:color w:val="000000"/>
        </w:rPr>
        <w:t>iľa ke peste o Ministriko viboris.</w:t>
      </w:r>
      <w:r>
        <w:rPr>
          <w:color w:val="000000"/>
        </w:rPr>
        <w:t xml:space="preserve">  Roz</w:t>
      </w:r>
      <w:r w:rsidR="005E22FA">
        <w:rPr>
          <w:color w:val="000000"/>
        </w:rPr>
        <w:t>giňipen gin</w:t>
      </w:r>
      <w:r>
        <w:rPr>
          <w:color w:val="000000"/>
        </w:rPr>
        <w:t xml:space="preserve"> CM/Del/Dec(97)601/4.5, </w:t>
      </w:r>
      <w:r w:rsidR="005E22FA">
        <w:rPr>
          <w:color w:val="000000"/>
        </w:rPr>
        <w:t>savo sthovel</w:t>
      </w:r>
      <w:r>
        <w:rPr>
          <w:color w:val="000000"/>
        </w:rPr>
        <w:t>: „</w:t>
      </w:r>
      <w:r w:rsidR="005E22FA">
        <w:rPr>
          <w:color w:val="000000"/>
        </w:rPr>
        <w:t>Rozgiňipen tel kotorende</w:t>
      </w:r>
      <w:r>
        <w:rPr>
          <w:color w:val="000000"/>
        </w:rPr>
        <w:t xml:space="preserve"> 24.1 a 25.2 </w:t>
      </w:r>
      <w:r w:rsidR="005E22FA">
        <w:rPr>
          <w:color w:val="000000"/>
        </w:rPr>
        <w:t>Ramcoskero dovakerib</w:t>
      </w:r>
      <w:r w:rsidR="006516D5">
        <w:rPr>
          <w:color w:val="000000"/>
        </w:rPr>
        <w:t>naste pen ľikeren vaš priačhade, kana hine ola tritoneskere  averdžene dovakeribanrde serendar jekhetanes le buterutne averdženenca dovakerde serenca so hine dothode vaš dženen Ministriko viboristar</w:t>
      </w:r>
      <w:r>
        <w:rPr>
          <w:color w:val="000000"/>
        </w:rPr>
        <w:t xml:space="preserve">“. </w:t>
      </w:r>
    </w:p>
  </w:footnote>
  <w:footnote w:id="2">
    <w:p w:rsidR="008A0198" w:rsidRDefault="001A1C3A">
      <w:pPr>
        <w:pStyle w:val="Textpoznmkypodiarou"/>
        <w:spacing w:line="228" w:lineRule="atLeast"/>
        <w:ind w:right="-200"/>
        <w:jc w:val="both"/>
      </w:pPr>
      <w:r>
        <w:rPr>
          <w:rStyle w:val="Odkaznapoznmkupodiarou"/>
        </w:rPr>
        <w:footnoteRef/>
      </w:r>
      <w:r>
        <w:rPr>
          <w:color w:val="000000"/>
        </w:rPr>
        <w:t xml:space="preserve"> </w:t>
      </w:r>
      <w:r w:rsidR="00285446">
        <w:rPr>
          <w:color w:val="000000"/>
        </w:rPr>
        <w:t>Teleder sthode dopheňibena hine sthode šoroste tel zachudne kotorende le Ramcoskero dovakeribneha</w:t>
      </w:r>
      <w:r>
        <w:rPr>
          <w:color w:val="000000"/>
          <w:spacing w:val="1"/>
        </w:rPr>
        <w:t>.</w:t>
      </w:r>
      <w:r>
        <w:rPr>
          <w:color w:val="00000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233"/>
        </w:tabs>
        <w:ind w:left="0" w:firstLine="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4"/>
      <w:numFmt w:val="decimal"/>
      <w:lvlText w:val="%1."/>
      <w:lvlJc w:val="left"/>
      <w:pPr>
        <w:tabs>
          <w:tab w:val="num" w:pos="271"/>
        </w:tabs>
        <w:ind w:left="0" w:firstLine="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multilevel"/>
    <w:tmpl w:val="00000003"/>
    <w:lvl w:ilvl="0">
      <w:start w:val="6"/>
      <w:numFmt w:val="decimal"/>
      <w:lvlText w:val="%1."/>
      <w:lvlJc w:val="left"/>
      <w:pPr>
        <w:tabs>
          <w:tab w:val="num" w:pos="247"/>
        </w:tabs>
        <w:ind w:left="0" w:firstLine="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multilevel"/>
    <w:tmpl w:val="00000004"/>
    <w:lvl w:ilvl="0">
      <w:start w:val="12"/>
      <w:numFmt w:val="decimal"/>
      <w:lvlText w:val="%1."/>
      <w:lvlJc w:val="left"/>
      <w:pPr>
        <w:tabs>
          <w:tab w:val="num" w:pos="396"/>
        </w:tabs>
        <w:ind w:left="0" w:firstLine="0"/>
      </w:pPr>
      <w:rPr>
        <w:rFonts w:ascii="Times New Roman" w:eastAsia="Times New Roman" w:hAnsi="Times New Roman" w:cs="Times New Roman"/>
        <w:b w:val="0"/>
        <w:bCs w:val="0"/>
        <w:i w:val="0"/>
        <w:iCs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98"/>
    <w:rsid w:val="00054524"/>
    <w:rsid w:val="000B50C9"/>
    <w:rsid w:val="000E68BB"/>
    <w:rsid w:val="000F0EC9"/>
    <w:rsid w:val="00181E03"/>
    <w:rsid w:val="001A1C3A"/>
    <w:rsid w:val="001F3260"/>
    <w:rsid w:val="001F32A3"/>
    <w:rsid w:val="00210CCA"/>
    <w:rsid w:val="00272AC1"/>
    <w:rsid w:val="00273AA6"/>
    <w:rsid w:val="00285446"/>
    <w:rsid w:val="002F0D0B"/>
    <w:rsid w:val="00364DBC"/>
    <w:rsid w:val="003B33A4"/>
    <w:rsid w:val="004A5BB7"/>
    <w:rsid w:val="004A7CC9"/>
    <w:rsid w:val="004E102F"/>
    <w:rsid w:val="00534183"/>
    <w:rsid w:val="00545A8E"/>
    <w:rsid w:val="00556797"/>
    <w:rsid w:val="00557B2C"/>
    <w:rsid w:val="005C4571"/>
    <w:rsid w:val="005E22FA"/>
    <w:rsid w:val="006516D5"/>
    <w:rsid w:val="0066147B"/>
    <w:rsid w:val="006940A0"/>
    <w:rsid w:val="00696F54"/>
    <w:rsid w:val="006B6A1A"/>
    <w:rsid w:val="0075739F"/>
    <w:rsid w:val="00765806"/>
    <w:rsid w:val="007732ED"/>
    <w:rsid w:val="0077552B"/>
    <w:rsid w:val="00780433"/>
    <w:rsid w:val="007971EB"/>
    <w:rsid w:val="00843AC4"/>
    <w:rsid w:val="008A0198"/>
    <w:rsid w:val="008E1192"/>
    <w:rsid w:val="009507D4"/>
    <w:rsid w:val="009827A5"/>
    <w:rsid w:val="00987D1F"/>
    <w:rsid w:val="009D744A"/>
    <w:rsid w:val="009E136E"/>
    <w:rsid w:val="009E766A"/>
    <w:rsid w:val="00A71157"/>
    <w:rsid w:val="00A827B7"/>
    <w:rsid w:val="00A94E9C"/>
    <w:rsid w:val="00AC47A2"/>
    <w:rsid w:val="00AE0E52"/>
    <w:rsid w:val="00D00007"/>
    <w:rsid w:val="00D860B7"/>
    <w:rsid w:val="00DF6203"/>
    <w:rsid w:val="00E11FFA"/>
    <w:rsid w:val="00E85209"/>
    <w:rsid w:val="00EE586E"/>
    <w:rsid w:val="00F216DB"/>
    <w:rsid w:val="00FE5A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2ADB"/>
  <w15:docId w15:val="{1F5D7450-4D0E-4345-B17B-CDF6562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5BCE"/>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rsid w:val="00805BCE"/>
    <w:rPr>
      <w:vertAlign w:val="superscript"/>
    </w:rPr>
  </w:style>
  <w:style w:type="paragraph" w:styleId="Textpoznmkypodiarou">
    <w:name w:val="footnote text"/>
    <w:basedOn w:val="Normlny"/>
    <w:rsid w:val="00805B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1420</Words>
  <Characters>8100</Characters>
  <Application>Microsoft Office Word</Application>
  <DocSecurity>4</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Penerova Daskalova Sofia /OLPR/MZV</dc:creator>
  <cp:lastModifiedBy>Kovács Zoltán</cp:lastModifiedBy>
  <cp:revision>2</cp:revision>
  <dcterms:created xsi:type="dcterms:W3CDTF">2023-08-22T05:07:00Z</dcterms:created>
  <dcterms:modified xsi:type="dcterms:W3CDTF">2023-08-22T05:07:00Z</dcterms:modified>
</cp:coreProperties>
</file>